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B2" w:rsidRDefault="005077B2" w:rsidP="005077B2">
      <w:pPr>
        <w:snapToGrid w:val="0"/>
        <w:spacing w:line="30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附件四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</w:t>
      </w:r>
      <w:r w:rsidRPr="0052582B">
        <w:rPr>
          <w:rFonts w:ascii="標楷體" w:eastAsia="標楷體" w:hAnsi="標楷體" w:hint="eastAsia"/>
          <w:b/>
          <w:sz w:val="32"/>
          <w:szCs w:val="32"/>
        </w:rPr>
        <w:t>國家人權博物館籌備處</w:t>
      </w:r>
      <w:r w:rsidRPr="0052582B">
        <w:rPr>
          <w:rFonts w:ascii="標楷體" w:eastAsia="標楷體" w:hAnsi="標楷體" w:hint="eastAsia"/>
          <w:b/>
          <w:bCs/>
          <w:sz w:val="32"/>
          <w:szCs w:val="32"/>
        </w:rPr>
        <w:t>人權教育推廣活動</w:t>
      </w:r>
      <w:r w:rsidRPr="0052582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補助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計畫提案計畫書參考格式</w:t>
      </w:r>
    </w:p>
    <w:p w:rsidR="005077B2" w:rsidRDefault="005077B2" w:rsidP="005077B2">
      <w:pPr>
        <w:snapToGrid w:val="0"/>
        <w:spacing w:line="300" w:lineRule="auto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章節名稱</w:t>
      </w:r>
    </w:p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壹、計畫緣起</w:t>
      </w:r>
    </w:p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貳、計畫目標</w:t>
      </w:r>
    </w:p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參、計畫內容及構想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請依本要點，具體說明計畫內容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)</w:t>
      </w:r>
    </w:p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肆、執行方法</w:t>
      </w:r>
    </w:p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伍、計畫期程（含各項工作甘特圖及預定工作進度表）</w:t>
      </w:r>
    </w:p>
    <w:p w:rsidR="005077B2" w:rsidRDefault="005077B2" w:rsidP="005077B2">
      <w:pPr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提案工作進度表格式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1559"/>
        <w:gridCol w:w="2268"/>
        <w:gridCol w:w="2410"/>
        <w:gridCol w:w="1559"/>
      </w:tblGrid>
      <w:tr w:rsidR="005077B2" w:rsidTr="00B3603E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計畫名稱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中央補助款</w:t>
            </w:r>
          </w:p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單位：元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地方配合款或自籌款</w:t>
            </w:r>
          </w:p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單位：元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合計</w:t>
            </w:r>
          </w:p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單位：元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）</w:t>
            </w:r>
            <w:proofErr w:type="gramEnd"/>
          </w:p>
        </w:tc>
      </w:tr>
      <w:tr w:rsidR="005077B2" w:rsidTr="00B3603E">
        <w:trPr>
          <w:trHeight w:val="3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</w:tr>
      <w:tr w:rsidR="005077B2" w:rsidTr="00B3603E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預定工作進度</w:t>
            </w:r>
          </w:p>
        </w:tc>
      </w:tr>
      <w:tr w:rsidR="005077B2" w:rsidTr="00B3603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期程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工作摘要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累計預定工作進度（百分比）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備註</w:t>
            </w:r>
          </w:p>
        </w:tc>
      </w:tr>
      <w:tr w:rsidR="005077B2" w:rsidTr="00B3603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第一期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請填預定工作項目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直轄市及縣（市）政府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百分之三十；其他對象：百分之五十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</w:tr>
      <w:tr w:rsidR="005077B2" w:rsidTr="00B3603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第二期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請填預定工作項目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直轄市及縣（市）政府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百分之六十；其他對象：百分之一百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</w:tr>
      <w:tr w:rsidR="005077B2" w:rsidTr="00B3603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第三期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請填預定工作項目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直轄市及縣（市）政府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</w:rPr>
              <w:t>百分之一百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rPr>
                <w:rFonts w:ascii="標楷體" w:eastAsia="標楷體" w:hAnsi="標楷體"/>
                <w:bCs/>
                <w:color w:val="000000"/>
                <w:kern w:val="0"/>
              </w:rPr>
            </w:pPr>
          </w:p>
        </w:tc>
      </w:tr>
    </w:tbl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陸、工作團隊（個人請敘明經歷）</w:t>
      </w:r>
    </w:p>
    <w:p w:rsidR="005077B2" w:rsidRDefault="005077B2" w:rsidP="005077B2">
      <w:pPr>
        <w:snapToGrid w:val="0"/>
        <w:spacing w:beforeLines="50"/>
        <w:ind w:left="567" w:hangingChars="177" w:hanging="567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、經費預算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應列明全部經費明細及向各機關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構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申請補（捐）助之項目及金額，如為跨年度計畫，應分年進行編列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proofErr w:type="gramEnd"/>
    </w:p>
    <w:p w:rsidR="005077B2" w:rsidRDefault="005077B2" w:rsidP="005077B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經費預算編列參考格式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　　　　　　　　　　　　　　　　　　　單位：</w:t>
      </w:r>
      <w:r>
        <w:rPr>
          <w:rFonts w:ascii="標楷體" w:eastAsia="標楷體" w:hAnsi="標楷體" w:hint="eastAsia"/>
          <w:color w:val="000000"/>
        </w:rPr>
        <w:t>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0"/>
        <w:gridCol w:w="955"/>
        <w:gridCol w:w="956"/>
        <w:gridCol w:w="956"/>
        <w:gridCol w:w="956"/>
        <w:gridCol w:w="3409"/>
      </w:tblGrid>
      <w:tr w:rsidR="005077B2" w:rsidTr="00B3603E">
        <w:trPr>
          <w:cantSplit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業務費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出席費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旅運費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稿費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……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5077B2" w:rsidTr="00B3603E">
        <w:trPr>
          <w:cantSplit/>
          <w:jc w:val="center"/>
        </w:trPr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總計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捌、預期效益及成果評估指標（含量化指標與質化指標）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377"/>
        <w:gridCol w:w="1701"/>
      </w:tblGrid>
      <w:tr w:rsidR="005077B2" w:rsidTr="00B3603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衡量指標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B2" w:rsidRDefault="005077B2" w:rsidP="00B3603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:rsidR="005077B2" w:rsidTr="00B3603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pacing w:line="240" w:lineRule="atLeast"/>
              <w:ind w:leftChars="-45" w:left="222" w:hangingChars="118" w:hanging="33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○○○○○○○○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例：參與人次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077B2" w:rsidTr="00B3603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pacing w:line="240" w:lineRule="atLeast"/>
              <w:ind w:leftChars="-45" w:left="222" w:hangingChars="118" w:hanging="33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○○○○○○○○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例：活動項次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077B2" w:rsidTr="00B3603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pacing w:line="240" w:lineRule="atLeast"/>
              <w:ind w:leftChars="-45" w:left="222" w:hangingChars="118" w:hanging="33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5077B2" w:rsidTr="00B3603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B2" w:rsidRDefault="005077B2" w:rsidP="00B3603E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5077B2" w:rsidRDefault="005077B2" w:rsidP="005077B2">
      <w:pPr>
        <w:snapToGrid w:val="0"/>
        <w:spacing w:beforeLines="5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玖、近年相關工作實績與成果</w:t>
      </w:r>
    </w:p>
    <w:p w:rsidR="005077B2" w:rsidRDefault="005077B2" w:rsidP="005077B2">
      <w:pPr>
        <w:snapToGrid w:val="0"/>
        <w:spacing w:beforeLines="50"/>
        <w:ind w:left="993" w:hangingChars="310" w:hanging="993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拾、附錄（各計畫項目之必要附件及與本計畫有關之補充資料）</w:t>
      </w:r>
    </w:p>
    <w:p w:rsidR="005077B2" w:rsidRDefault="005077B2" w:rsidP="005077B2">
      <w:pPr>
        <w:rPr>
          <w:color w:val="000000"/>
        </w:rPr>
      </w:pPr>
    </w:p>
    <w:p w:rsidR="005077B2" w:rsidRPr="003A4CD0" w:rsidRDefault="005077B2" w:rsidP="005077B2">
      <w:pPr>
        <w:snapToGrid w:val="0"/>
        <w:jc w:val="both"/>
        <w:rPr>
          <w:rFonts w:hint="eastAsia"/>
        </w:rPr>
      </w:pPr>
    </w:p>
    <w:p w:rsidR="00D01B17" w:rsidRPr="005077B2" w:rsidRDefault="00D01B17"/>
    <w:sectPr w:rsidR="00D01B17" w:rsidRPr="005077B2" w:rsidSect="00B360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03" w:rsidRDefault="00265703" w:rsidP="00476347">
      <w:r>
        <w:separator/>
      </w:r>
    </w:p>
  </w:endnote>
  <w:endnote w:type="continuationSeparator" w:id="0">
    <w:p w:rsidR="00265703" w:rsidRDefault="00265703" w:rsidP="0047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03" w:rsidRDefault="00265703" w:rsidP="00476347">
      <w:r>
        <w:separator/>
      </w:r>
    </w:p>
  </w:footnote>
  <w:footnote w:type="continuationSeparator" w:id="0">
    <w:p w:rsidR="00265703" w:rsidRDefault="00265703" w:rsidP="0047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7B2"/>
    <w:rsid w:val="00132BCF"/>
    <w:rsid w:val="00265703"/>
    <w:rsid w:val="005077B2"/>
    <w:rsid w:val="00B3603E"/>
    <w:rsid w:val="00D01B17"/>
    <w:rsid w:val="00F5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B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5A4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F55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5A4E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HACH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</dc:creator>
  <cp:lastModifiedBy>L10061</cp:lastModifiedBy>
  <cp:revision>2</cp:revision>
  <dcterms:created xsi:type="dcterms:W3CDTF">2015-02-13T07:56:00Z</dcterms:created>
  <dcterms:modified xsi:type="dcterms:W3CDTF">2015-02-13T07:56:00Z</dcterms:modified>
</cp:coreProperties>
</file>